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DF42" w14:textId="77777777" w:rsidR="006444A5" w:rsidRDefault="006444A5" w:rsidP="000905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5391"/>
      </w:tblGrid>
      <w:tr w:rsidR="006444A5" w14:paraId="3C58B67E" w14:textId="77777777" w:rsidTr="00BA606E">
        <w:tc>
          <w:tcPr>
            <w:tcW w:w="2895" w:type="dxa"/>
          </w:tcPr>
          <w:p w14:paraId="4A1A6F80" w14:textId="5C817FC2" w:rsidR="006444A5" w:rsidRPr="006444A5" w:rsidRDefault="006444A5" w:rsidP="00BA606E">
            <w:pPr>
              <w:pStyle w:val="paragraph"/>
              <w:spacing w:before="0" w:beforeAutospacing="0" w:after="0" w:afterAutospacing="0"/>
              <w:ind w:right="22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 w:rsidRPr="006444A5">
              <w:rPr>
                <w:rFonts w:ascii="Aptos SemiBold" w:hAnsi="Aptos SemiBold"/>
                <w:b/>
                <w:bCs/>
                <w:noProof/>
                <w:color w:val="000000" w:themeColor="text1"/>
                <w:sz w:val="44"/>
                <w:szCs w:val="44"/>
                <w:lang w:val="en-US"/>
              </w:rPr>
              <w:drawing>
                <wp:inline distT="0" distB="0" distL="0" distR="0" wp14:anchorId="6F0F1382" wp14:editId="7913915E">
                  <wp:extent cx="1593130" cy="1593130"/>
                  <wp:effectExtent l="0" t="0" r="0" b="0"/>
                  <wp:docPr id="723226894" name="Picture 1" descr="A group of people in a sto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226894" name="Picture 1" descr="A group of people in a stor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466" cy="161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7F7D6F73" w14:textId="77777777" w:rsidR="006444A5" w:rsidRDefault="006444A5" w:rsidP="000905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76F4A9CA" w14:textId="77777777" w:rsidR="006444A5" w:rsidRDefault="006444A5" w:rsidP="000905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733466CD" w14:textId="0A298C36" w:rsidR="006444A5" w:rsidRPr="006444A5" w:rsidRDefault="006444A5" w:rsidP="000905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 w:rsidRPr="006444A5"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  <w:t>W</w:t>
            </w:r>
            <w:r w:rsidRPr="006444A5"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hat is Changeprint?</w:t>
            </w:r>
          </w:p>
        </w:tc>
      </w:tr>
    </w:tbl>
    <w:p w14:paraId="59E4D5EB" w14:textId="77777777" w:rsidR="006444A5" w:rsidRDefault="006444A5" w:rsidP="000905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p w14:paraId="4EB1B297" w14:textId="77777777" w:rsidR="00090515" w:rsidRPr="00D202FB" w:rsidRDefault="00090515" w:rsidP="0009051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D202FB">
        <w:rPr>
          <w:rStyle w:val="normaltextrun"/>
          <w:rFonts w:ascii="Aptos" w:hAnsi="Aptos"/>
          <w:color w:val="000000" w:themeColor="text1"/>
          <w:lang w:val="en-US"/>
        </w:rPr>
        <w:t>Changeprint is a new way to describe what happens when local action adds up to collective change. It shows how the power of many can grow into something bigger.</w:t>
      </w:r>
      <w:r w:rsidRPr="00D202FB">
        <w:rPr>
          <w:rStyle w:val="scxw58655117"/>
          <w:rFonts w:ascii="Aptos" w:hAnsi="Aptos"/>
          <w:color w:val="000000" w:themeColor="text1"/>
        </w:rPr>
        <w:t> </w:t>
      </w:r>
      <w:r w:rsidRPr="00D202FB">
        <w:rPr>
          <w:rFonts w:ascii="Aptos" w:hAnsi="Aptos"/>
          <w:color w:val="000000" w:themeColor="text1"/>
        </w:rPr>
        <w:br/>
      </w:r>
      <w:r w:rsidRPr="00D202FB">
        <w:rPr>
          <w:rStyle w:val="eop"/>
          <w:rFonts w:ascii="Aptos" w:hAnsi="Aptos"/>
          <w:color w:val="000000" w:themeColor="text1"/>
        </w:rPr>
        <w:t> </w:t>
      </w:r>
    </w:p>
    <w:p w14:paraId="121D2CF1" w14:textId="77777777" w:rsidR="00090515" w:rsidRPr="00D202FB" w:rsidRDefault="00090515" w:rsidP="0009051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D202FB">
        <w:rPr>
          <w:rStyle w:val="normaltextrun"/>
          <w:rFonts w:ascii="Aptos" w:hAnsi="Aptos"/>
          <w:color w:val="000000" w:themeColor="text1"/>
          <w:lang w:val="en-US"/>
        </w:rPr>
        <w:t>A Changeprint isn’t the project itself – it’s the sum of all the good it generates, such as stronger community ties, healthier environments, more jobs.</w:t>
      </w:r>
      <w:r w:rsidRPr="00D202FB">
        <w:rPr>
          <w:rStyle w:val="scxw58655117"/>
          <w:rFonts w:ascii="Aptos" w:hAnsi="Aptos"/>
          <w:color w:val="000000" w:themeColor="text1"/>
        </w:rPr>
        <w:t> </w:t>
      </w:r>
      <w:r w:rsidRPr="00D202FB">
        <w:rPr>
          <w:rFonts w:ascii="Aptos" w:hAnsi="Aptos"/>
          <w:color w:val="000000" w:themeColor="text1"/>
        </w:rPr>
        <w:br/>
      </w:r>
      <w:r w:rsidRPr="00D202FB">
        <w:rPr>
          <w:rStyle w:val="eop"/>
          <w:rFonts w:ascii="Aptos" w:hAnsi="Aptos"/>
          <w:color w:val="000000" w:themeColor="text1"/>
        </w:rPr>
        <w:t> </w:t>
      </w:r>
    </w:p>
    <w:p w14:paraId="370794EC" w14:textId="77777777" w:rsidR="00D202FB" w:rsidRDefault="00090515" w:rsidP="00090515">
      <w:pPr>
        <w:pStyle w:val="paragraph"/>
        <w:spacing w:before="0" w:beforeAutospacing="0" w:after="0" w:afterAutospacing="0"/>
        <w:textAlignment w:val="baseline"/>
        <w:rPr>
          <w:rStyle w:val="scxw58655117"/>
          <w:rFonts w:ascii="Aptos" w:hAnsi="Aptos"/>
          <w:color w:val="000000" w:themeColor="text1"/>
        </w:rPr>
      </w:pPr>
      <w:r w:rsidRPr="00D202FB">
        <w:rPr>
          <w:rStyle w:val="normaltextrun"/>
          <w:rFonts w:ascii="Aptos" w:hAnsi="Aptos"/>
          <w:color w:val="000000" w:themeColor="text1"/>
          <w:lang w:val="en-US"/>
        </w:rPr>
        <w:t xml:space="preserve">Where a carbon footprint measures what we take away, a Changeprint shows what we build together... in simple terms, you shrink a carbon footprint and you grow a Changeprint.  </w:t>
      </w:r>
      <w:r w:rsidRPr="00D202FB">
        <w:rPr>
          <w:rStyle w:val="scxw58655117"/>
          <w:rFonts w:ascii="Aptos" w:hAnsi="Aptos"/>
          <w:color w:val="000000" w:themeColor="text1"/>
        </w:rPr>
        <w:t> </w:t>
      </w:r>
    </w:p>
    <w:p w14:paraId="58EBF768" w14:textId="77777777" w:rsidR="00D202FB" w:rsidRDefault="00D202FB" w:rsidP="00090515">
      <w:pPr>
        <w:pStyle w:val="paragraph"/>
        <w:spacing w:before="0" w:beforeAutospacing="0" w:after="0" w:afterAutospacing="0"/>
        <w:textAlignment w:val="baseline"/>
        <w:rPr>
          <w:rStyle w:val="scxw58655117"/>
          <w:rFonts w:ascii="Aptos" w:hAnsi="Aptos"/>
          <w:color w:val="000000" w:themeColor="text1"/>
        </w:rPr>
      </w:pPr>
    </w:p>
    <w:p w14:paraId="3B80B73C" w14:textId="22974D3F" w:rsidR="00BA606E" w:rsidRPr="00BA606E" w:rsidRDefault="00D202FB" w:rsidP="000905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 w:themeColor="text1"/>
        </w:rPr>
      </w:pPr>
      <w:r w:rsidRPr="003B406E">
        <w:rPr>
          <w:rFonts w:ascii="Aptos" w:hAnsi="Aptos"/>
          <w:color w:val="000000" w:themeColor="text1"/>
          <w:lang w:val="en-US"/>
        </w:rPr>
        <w:t xml:space="preserve">Learn more at: </w:t>
      </w:r>
      <w:hyperlink r:id="rId8" w:tgtFrame="_blank" w:history="1">
        <w:r w:rsidRPr="003B406E">
          <w:rPr>
            <w:rStyle w:val="Hyperlink"/>
            <w:rFonts w:ascii="Aptos" w:hAnsi="Aptos"/>
            <w:lang w:val="en-US"/>
          </w:rPr>
          <w:t>https://carboncopy.eco/changeprint</w:t>
        </w:r>
      </w:hyperlink>
      <w:r w:rsidRPr="003B406E">
        <w:rPr>
          <w:rFonts w:ascii="Aptos" w:hAnsi="Aptos"/>
          <w:color w:val="000000" w:themeColor="text1"/>
          <w:lang w:val="en-US"/>
        </w:rPr>
        <w:t> </w:t>
      </w:r>
      <w:r w:rsidR="00090515" w:rsidRPr="003B406E">
        <w:rPr>
          <w:rFonts w:ascii="Aptos" w:hAnsi="Aptos"/>
          <w:color w:val="000000" w:themeColor="text1"/>
        </w:rPr>
        <w:br/>
      </w:r>
      <w:r w:rsidR="00090515" w:rsidRPr="003B406E">
        <w:rPr>
          <w:rStyle w:val="eop"/>
          <w:rFonts w:ascii="Aptos" w:hAnsi="Aptos"/>
          <w:color w:val="000000" w:themeColor="text1"/>
        </w:rPr>
        <w:t> </w:t>
      </w:r>
    </w:p>
    <w:p w14:paraId="5148163F" w14:textId="77777777" w:rsidR="00BA606E" w:rsidRDefault="00BA606E" w:rsidP="00BA60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91"/>
      </w:tblGrid>
      <w:tr w:rsidR="00BA606E" w14:paraId="5E37884A" w14:textId="77777777" w:rsidTr="00BA606E">
        <w:tc>
          <w:tcPr>
            <w:tcW w:w="2835" w:type="dxa"/>
          </w:tcPr>
          <w:p w14:paraId="558A4295" w14:textId="1ACB3ED2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Fonts w:ascii="Aptos SemiBold" w:hAnsi="Aptos SemiBold"/>
                <w:b/>
                <w:bCs/>
                <w:noProof/>
                <w:color w:val="000000" w:themeColor="text1"/>
                <w:sz w:val="44"/>
                <w:szCs w:val="44"/>
                <w:lang w:val="en-US"/>
              </w:rPr>
              <w:drawing>
                <wp:inline distT="0" distB="0" distL="0" distR="0" wp14:anchorId="0235C241" wp14:editId="786FEE3D">
                  <wp:extent cx="1583703" cy="1583703"/>
                  <wp:effectExtent l="0" t="0" r="3810" b="3810"/>
                  <wp:docPr id="1043927126" name="Picture 3" descr="A cartoon of people on a stre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927126" name="Picture 3" descr="A cartoon of people on a stree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019" cy="1599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342923D9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29510DE1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258E469C" w14:textId="77C83E90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How does this help you</w:t>
            </w:r>
            <w:r w:rsidRPr="006444A5"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?</w:t>
            </w:r>
          </w:p>
        </w:tc>
      </w:tr>
    </w:tbl>
    <w:p w14:paraId="77293465" w14:textId="77777777" w:rsidR="00BA606E" w:rsidRDefault="00BA606E" w:rsidP="000905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p w14:paraId="76EA7961" w14:textId="386FE71D" w:rsidR="00090515" w:rsidRPr="00D202FB" w:rsidRDefault="00090515" w:rsidP="0009051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D202FB">
        <w:rPr>
          <w:rFonts w:ascii="Aptos" w:hAnsi="Aptos"/>
          <w:color w:val="000000" w:themeColor="text1"/>
          <w:lang w:val="en-US"/>
        </w:rPr>
        <w:t>Changeprint is a way to talk about climate action in terms beyond emissions reductions</w:t>
      </w:r>
      <w:r w:rsidR="00B83E7E" w:rsidRPr="00D202FB">
        <w:rPr>
          <w:rFonts w:ascii="Aptos" w:hAnsi="Aptos"/>
          <w:color w:val="000000" w:themeColor="text1"/>
          <w:lang w:val="en-US"/>
        </w:rPr>
        <w:t xml:space="preserve"> that </w:t>
      </w:r>
      <w:r w:rsidR="003B406E">
        <w:rPr>
          <w:rFonts w:ascii="Aptos" w:hAnsi="Aptos"/>
          <w:color w:val="000000" w:themeColor="text1"/>
          <w:lang w:val="en-US"/>
        </w:rPr>
        <w:t xml:space="preserve">can </w:t>
      </w:r>
      <w:r w:rsidR="00B83E7E" w:rsidRPr="00D202FB">
        <w:rPr>
          <w:rFonts w:ascii="Aptos" w:hAnsi="Aptos"/>
          <w:color w:val="000000" w:themeColor="text1"/>
          <w:lang w:val="en-US"/>
        </w:rPr>
        <w:t>address a wide range of pressing issues and bring significant benefits to all. </w:t>
      </w:r>
      <w:r w:rsidRPr="00D202FB">
        <w:rPr>
          <w:rFonts w:ascii="Aptos" w:hAnsi="Aptos"/>
          <w:color w:val="000000" w:themeColor="text1"/>
          <w:lang w:val="en-US"/>
        </w:rPr>
        <w:t xml:space="preserve"> </w:t>
      </w:r>
      <w:r w:rsidRPr="00D202FB">
        <w:rPr>
          <w:rFonts w:ascii="Aptos" w:hAnsi="Aptos"/>
          <w:color w:val="000000" w:themeColor="text1"/>
        </w:rPr>
        <w:br/>
      </w:r>
      <w:r w:rsidRPr="00D202FB">
        <w:rPr>
          <w:rStyle w:val="eop"/>
          <w:rFonts w:ascii="Aptos" w:hAnsi="Aptos"/>
          <w:color w:val="000000" w:themeColor="text1"/>
        </w:rPr>
        <w:t> </w:t>
      </w:r>
    </w:p>
    <w:p w14:paraId="1C3F6C9C" w14:textId="77777777" w:rsidR="00090515" w:rsidRPr="00D202FB" w:rsidRDefault="00090515" w:rsidP="0009051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D202FB">
        <w:rPr>
          <w:rStyle w:val="normaltextrun"/>
          <w:rFonts w:ascii="Aptos" w:hAnsi="Aptos"/>
          <w:color w:val="000000" w:themeColor="text1"/>
          <w:lang w:val="en-US"/>
        </w:rPr>
        <w:t>Changeprint helps you describe your impact in a way that gives your work wider recognition and encourages more people to give their time and energy too.</w:t>
      </w:r>
      <w:r w:rsidRPr="00D202FB">
        <w:rPr>
          <w:rStyle w:val="scxw58655117"/>
          <w:rFonts w:ascii="Aptos" w:hAnsi="Aptos"/>
          <w:color w:val="000000" w:themeColor="text1"/>
        </w:rPr>
        <w:t> </w:t>
      </w:r>
      <w:r w:rsidRPr="00D202FB">
        <w:rPr>
          <w:rFonts w:ascii="Aptos" w:hAnsi="Aptos"/>
          <w:color w:val="000000" w:themeColor="text1"/>
        </w:rPr>
        <w:br/>
      </w:r>
      <w:r w:rsidRPr="00D202FB">
        <w:rPr>
          <w:rStyle w:val="eop"/>
          <w:rFonts w:ascii="Aptos" w:hAnsi="Aptos"/>
          <w:color w:val="000000" w:themeColor="text1"/>
        </w:rPr>
        <w:t> </w:t>
      </w:r>
    </w:p>
    <w:p w14:paraId="48366594" w14:textId="2AE10F8E" w:rsidR="00090515" w:rsidRPr="00D202FB" w:rsidRDefault="00090515" w:rsidP="00090515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D202FB">
        <w:rPr>
          <w:rStyle w:val="normaltextrun"/>
          <w:rFonts w:ascii="Aptos" w:hAnsi="Aptos"/>
          <w:color w:val="000000" w:themeColor="text1"/>
          <w:lang w:val="en-US"/>
        </w:rPr>
        <w:lastRenderedPageBreak/>
        <w:t>It’s a way to include all the positives, so people see the good that’s generated from taking local action together. </w:t>
      </w:r>
      <w:r w:rsidRPr="00D202FB">
        <w:rPr>
          <w:rStyle w:val="eop"/>
          <w:rFonts w:ascii="Aptos" w:hAnsi="Aptos"/>
          <w:color w:val="000000" w:themeColor="text1"/>
        </w:rPr>
        <w:t> </w:t>
      </w:r>
    </w:p>
    <w:p w14:paraId="655FE73A" w14:textId="7777777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b/>
          <w:bCs/>
          <w:color w:val="000000" w:themeColor="text1"/>
          <w:lang w:val="en-GB"/>
        </w:rPr>
      </w:pPr>
    </w:p>
    <w:p w14:paraId="7045989F" w14:textId="77777777" w:rsidR="00BA606E" w:rsidRDefault="00BA606E" w:rsidP="00BA60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91"/>
      </w:tblGrid>
      <w:tr w:rsidR="00BA606E" w14:paraId="610D089D" w14:textId="77777777" w:rsidTr="00BA606E">
        <w:tc>
          <w:tcPr>
            <w:tcW w:w="2835" w:type="dxa"/>
          </w:tcPr>
          <w:p w14:paraId="38FCF87C" w14:textId="3836EBCD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Fonts w:ascii="Aptos SemiBold" w:hAnsi="Aptos SemiBold"/>
                <w:b/>
                <w:bCs/>
                <w:noProof/>
                <w:color w:val="000000" w:themeColor="text1"/>
                <w:sz w:val="44"/>
                <w:szCs w:val="44"/>
                <w:lang w:val="en-US"/>
              </w:rPr>
              <w:drawing>
                <wp:inline distT="0" distB="0" distL="0" distR="0" wp14:anchorId="2E00FC1A" wp14:editId="3929174E">
                  <wp:extent cx="1602556" cy="1602556"/>
                  <wp:effectExtent l="0" t="0" r="0" b="0"/>
                  <wp:docPr id="1322346023" name="Picture 4" descr="A group of people working in a commun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346023" name="Picture 4" descr="A group of people working in a community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591" cy="161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5BD5761A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2720A11C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29D16499" w14:textId="6E679D4B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 w:rsidRPr="006444A5"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  <w:t>W</w:t>
            </w:r>
            <w:r w:rsidRPr="006444A5"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hat</w:t>
            </w:r>
            <w:r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’s in a name</w:t>
            </w:r>
            <w:r w:rsidRPr="006444A5"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?</w:t>
            </w:r>
          </w:p>
        </w:tc>
      </w:tr>
    </w:tbl>
    <w:p w14:paraId="6847D620" w14:textId="77777777" w:rsidR="00BA606E" w:rsidRDefault="00BA606E" w:rsidP="00090515">
      <w:pPr>
        <w:snapToGrid w:val="0"/>
        <w:spacing w:after="0" w:line="240" w:lineRule="auto"/>
        <w:rPr>
          <w:rFonts w:ascii="Aptos" w:eastAsia="Aptos" w:hAnsi="Aptos" w:cs="Aptos"/>
          <w:b/>
          <w:bCs/>
          <w:color w:val="000000" w:themeColor="text1"/>
          <w:lang w:val="en-GB"/>
        </w:rPr>
      </w:pPr>
    </w:p>
    <w:p w14:paraId="4316FF71" w14:textId="3148DF7F" w:rsidR="00090515" w:rsidRP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6828CB">
        <w:rPr>
          <w:rFonts w:ascii="Aptos" w:eastAsia="Aptos" w:hAnsi="Aptos" w:cs="Aptos"/>
          <w:color w:val="000000" w:themeColor="text1"/>
        </w:rPr>
        <w:t xml:space="preserve">Names have the power to change </w:t>
      </w:r>
      <w:r>
        <w:rPr>
          <w:rFonts w:ascii="Aptos" w:eastAsia="Aptos" w:hAnsi="Aptos" w:cs="Aptos"/>
          <w:color w:val="000000" w:themeColor="text1"/>
        </w:rPr>
        <w:t>the world around us.</w:t>
      </w:r>
    </w:p>
    <w:p w14:paraId="16FACFE2" w14:textId="7777777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FD4EF8C" w14:textId="4692D5CB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In talking about a Changeprint, you gather up into one word all the positive benefits of collaborating with others. You have a name that makes things easy to communicate and copy. </w:t>
      </w:r>
    </w:p>
    <w:p w14:paraId="0A6D494A" w14:textId="7777777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8222D00" w14:textId="2F05BE96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540741">
        <w:rPr>
          <w:rFonts w:ascii="Aptos" w:eastAsia="Aptos" w:hAnsi="Aptos" w:cs="Aptos"/>
          <w:color w:val="000000" w:themeColor="text1"/>
        </w:rPr>
        <w:t>Each Changeprint starts locally, then grows as others copy what works and make it their own – creating ripples that move us closer to a social tipping poin</w:t>
      </w:r>
      <w:r>
        <w:rPr>
          <w:rFonts w:ascii="Aptos" w:eastAsia="Aptos" w:hAnsi="Aptos" w:cs="Aptos"/>
          <w:color w:val="000000" w:themeColor="text1"/>
        </w:rPr>
        <w:t>t</w:t>
      </w:r>
      <w:r w:rsidRPr="00540741">
        <w:rPr>
          <w:rFonts w:ascii="Aptos" w:eastAsia="Aptos" w:hAnsi="Aptos" w:cs="Aptos"/>
          <w:color w:val="000000" w:themeColor="text1"/>
        </w:rPr>
        <w:t>.</w:t>
      </w:r>
    </w:p>
    <w:p w14:paraId="706A4691" w14:textId="7777777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51B3591" w14:textId="77777777" w:rsidR="00BA606E" w:rsidRDefault="00BA606E" w:rsidP="00BA60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91"/>
      </w:tblGrid>
      <w:tr w:rsidR="00BA606E" w14:paraId="67A076B1" w14:textId="77777777" w:rsidTr="00BA606E">
        <w:tc>
          <w:tcPr>
            <w:tcW w:w="2835" w:type="dxa"/>
          </w:tcPr>
          <w:p w14:paraId="3FE2D42B" w14:textId="1A7AAD38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Fonts w:ascii="Aptos SemiBold" w:hAnsi="Aptos SemiBold"/>
                <w:b/>
                <w:bCs/>
                <w:noProof/>
                <w:color w:val="000000" w:themeColor="text1"/>
                <w:sz w:val="44"/>
                <w:szCs w:val="44"/>
                <w:lang w:val="en-US"/>
              </w:rPr>
              <w:drawing>
                <wp:inline distT="0" distB="0" distL="0" distR="0" wp14:anchorId="6F540652" wp14:editId="645C0498">
                  <wp:extent cx="1602557" cy="1602557"/>
                  <wp:effectExtent l="0" t="0" r="0" b="0"/>
                  <wp:docPr id="1826562318" name="Picture 5" descr="A group of people working in a gard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562318" name="Picture 5" descr="A group of people working in a garden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022" cy="161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7BF23CF3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1719337C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3CD8E39B" w14:textId="4E3E1595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  <w:t>W</w:t>
            </w:r>
            <w:r>
              <w:rPr>
                <w:rStyle w:val="normaltextrun"/>
                <w:rFonts w:ascii="Aptos SemiBold" w:hAnsi="Aptos SemiBold"/>
                <w:sz w:val="44"/>
                <w:szCs w:val="44"/>
                <w:lang w:val="en-US"/>
              </w:rPr>
              <w:t>hy now</w:t>
            </w:r>
            <w:r w:rsidRPr="006444A5"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?</w:t>
            </w:r>
          </w:p>
        </w:tc>
      </w:tr>
    </w:tbl>
    <w:p w14:paraId="65DCFC40" w14:textId="77777777" w:rsidR="00BA606E" w:rsidRDefault="00BA606E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067E1DD" w14:textId="4658B9C2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Despite all the news headlines</w:t>
      </w:r>
      <w:r w:rsidR="00B83E7E">
        <w:rPr>
          <w:rFonts w:ascii="Aptos" w:eastAsia="Aptos" w:hAnsi="Aptos" w:cs="Aptos"/>
          <w:color w:val="000000" w:themeColor="text1"/>
        </w:rPr>
        <w:t xml:space="preserve"> about other things</w:t>
      </w:r>
      <w:r>
        <w:rPr>
          <w:rFonts w:ascii="Aptos" w:eastAsia="Aptos" w:hAnsi="Aptos" w:cs="Aptos"/>
          <w:color w:val="000000" w:themeColor="text1"/>
        </w:rPr>
        <w:t>, the climate and nature crisis is not going away.</w:t>
      </w:r>
    </w:p>
    <w:p w14:paraId="273D37EE" w14:textId="7777777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63B3E55" w14:textId="6E8C31F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090515">
        <w:rPr>
          <w:rFonts w:ascii="Aptos" w:eastAsia="Aptos" w:hAnsi="Aptos" w:cs="Aptos"/>
          <w:color w:val="000000" w:themeColor="text1"/>
        </w:rPr>
        <w:t>How are we supposed to keep talking about, and caring about, climate change and pollution and nature, when there’s so much else happening right in front of us?</w:t>
      </w:r>
    </w:p>
    <w:p w14:paraId="2696060D" w14:textId="7777777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  <w:lang w:val="en-GB"/>
        </w:rPr>
      </w:pPr>
    </w:p>
    <w:p w14:paraId="187DA23C" w14:textId="0105481B" w:rsidR="00090515" w:rsidRPr="0057600A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C00000"/>
          <w:lang w:val="en-GB"/>
        </w:rPr>
      </w:pPr>
      <w:r>
        <w:rPr>
          <w:rFonts w:ascii="Aptos" w:eastAsia="Aptos" w:hAnsi="Aptos" w:cs="Aptos"/>
          <w:color w:val="000000" w:themeColor="text1"/>
          <w:lang w:val="en-GB"/>
        </w:rPr>
        <w:lastRenderedPageBreak/>
        <w:t>The</w:t>
      </w:r>
      <w:r w:rsidR="00D202FB">
        <w:rPr>
          <w:rFonts w:ascii="Aptos" w:eastAsia="Aptos" w:hAnsi="Aptos" w:cs="Aptos"/>
          <w:color w:val="000000" w:themeColor="text1"/>
          <w:lang w:val="en-GB"/>
        </w:rPr>
        <w:t xml:space="preserve"> good news is that there</w:t>
      </w:r>
      <w:r>
        <w:rPr>
          <w:rFonts w:ascii="Aptos" w:eastAsia="Aptos" w:hAnsi="Aptos" w:cs="Aptos"/>
          <w:color w:val="000000" w:themeColor="text1"/>
          <w:lang w:val="en-GB"/>
        </w:rPr>
        <w:t xml:space="preserve"> are a multitude of </w:t>
      </w:r>
      <w:r w:rsidRPr="0F5C3164">
        <w:rPr>
          <w:rFonts w:ascii="Aptos" w:eastAsia="Aptos" w:hAnsi="Aptos" w:cs="Aptos"/>
          <w:color w:val="000000" w:themeColor="text1"/>
        </w:rPr>
        <w:t xml:space="preserve">positive changes </w:t>
      </w:r>
      <w:r w:rsidR="00D202FB">
        <w:rPr>
          <w:rFonts w:ascii="Aptos" w:eastAsia="Aptos" w:hAnsi="Aptos" w:cs="Aptos"/>
          <w:color w:val="000000" w:themeColor="text1"/>
        </w:rPr>
        <w:t xml:space="preserve">already </w:t>
      </w:r>
      <w:r>
        <w:rPr>
          <w:rFonts w:ascii="Aptos" w:eastAsia="Aptos" w:hAnsi="Aptos" w:cs="Aptos"/>
          <w:color w:val="000000" w:themeColor="text1"/>
        </w:rPr>
        <w:t xml:space="preserve">happening </w:t>
      </w:r>
      <w:r w:rsidRPr="0F5C3164">
        <w:rPr>
          <w:rFonts w:ascii="Aptos" w:eastAsia="Aptos" w:hAnsi="Aptos" w:cs="Aptos"/>
          <w:color w:val="000000" w:themeColor="text1"/>
        </w:rPr>
        <w:t>close to home</w:t>
      </w:r>
      <w:r w:rsidRPr="003B406E">
        <w:rPr>
          <w:rFonts w:ascii="Aptos" w:eastAsia="Aptos" w:hAnsi="Aptos" w:cs="Aptos"/>
          <w:color w:val="000000" w:themeColor="text1"/>
        </w:rPr>
        <w:t xml:space="preserve">. </w:t>
      </w:r>
      <w:r w:rsidR="0057600A" w:rsidRPr="003B406E">
        <w:rPr>
          <w:rFonts w:ascii="Aptos" w:eastAsia="Aptos" w:hAnsi="Aptos" w:cs="Aptos"/>
          <w:color w:val="000000" w:themeColor="text1"/>
        </w:rPr>
        <w:t>Now is the time to</w:t>
      </w:r>
      <w:r w:rsidR="00B83E7E" w:rsidRPr="003B406E">
        <w:rPr>
          <w:rFonts w:ascii="Aptos" w:eastAsia="Aptos" w:hAnsi="Aptos" w:cs="Aptos"/>
          <w:color w:val="000000" w:themeColor="text1"/>
        </w:rPr>
        <w:t xml:space="preserve"> turn towards each other and </w:t>
      </w:r>
      <w:r w:rsidR="00D202FB" w:rsidRPr="003B406E">
        <w:rPr>
          <w:rFonts w:ascii="Aptos" w:eastAsia="Aptos" w:hAnsi="Aptos" w:cs="Aptos"/>
          <w:color w:val="000000" w:themeColor="text1"/>
        </w:rPr>
        <w:t>encourage people to join</w:t>
      </w:r>
      <w:r w:rsidR="00B83E7E" w:rsidRPr="003B406E">
        <w:rPr>
          <w:rFonts w:ascii="Aptos" w:eastAsia="Aptos" w:hAnsi="Aptos" w:cs="Aptos"/>
          <w:color w:val="000000" w:themeColor="text1"/>
        </w:rPr>
        <w:t xml:space="preserve"> in.</w:t>
      </w:r>
    </w:p>
    <w:p w14:paraId="059EF589" w14:textId="77777777" w:rsidR="00090515" w:rsidRDefault="00090515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  <w:lang w:val="en-GB"/>
        </w:rPr>
      </w:pPr>
    </w:p>
    <w:p w14:paraId="0254E985" w14:textId="77777777" w:rsidR="00BA606E" w:rsidRDefault="00BA606E" w:rsidP="00BA60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5391"/>
      </w:tblGrid>
      <w:tr w:rsidR="00BA606E" w14:paraId="468D1D59" w14:textId="77777777" w:rsidTr="00BA606E">
        <w:tc>
          <w:tcPr>
            <w:tcW w:w="2895" w:type="dxa"/>
          </w:tcPr>
          <w:p w14:paraId="0E8F4885" w14:textId="25662276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Fonts w:ascii="Aptos SemiBold" w:hAnsi="Aptos SemiBold"/>
                <w:b/>
                <w:bCs/>
                <w:noProof/>
                <w:color w:val="000000" w:themeColor="text1"/>
                <w:sz w:val="44"/>
                <w:szCs w:val="44"/>
                <w:lang w:val="en-US"/>
              </w:rPr>
              <w:drawing>
                <wp:inline distT="0" distB="0" distL="0" distR="0" wp14:anchorId="5A44CE2D" wp14:editId="3F135977">
                  <wp:extent cx="1593130" cy="1593130"/>
                  <wp:effectExtent l="0" t="0" r="0" b="0"/>
                  <wp:docPr id="691522317" name="Picture 6" descr="A cartoon of people walking on a stre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522317" name="Picture 6" descr="A cartoon of people walking on a stree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741" cy="1607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29DDC873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3AE6E287" w14:textId="7FEFF68E" w:rsidR="00BA606E" w:rsidRP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</w:pPr>
            <w:r w:rsidRPr="006444A5"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  <w:t>W</w:t>
            </w:r>
            <w:proofErr w:type="spellStart"/>
            <w:r w:rsidRPr="006444A5"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hat</w:t>
            </w:r>
            <w:proofErr w:type="spellEnd"/>
            <w:r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 xml:space="preserve"> does a Changeprint look like</w:t>
            </w:r>
            <w:r w:rsidRPr="006444A5">
              <w:rPr>
                <w:rStyle w:val="normaltextrun"/>
                <w:rFonts w:ascii="Aptos SemiBold" w:hAnsi="Aptos SemiBold"/>
                <w:b/>
                <w:bCs/>
                <w:sz w:val="44"/>
                <w:szCs w:val="44"/>
              </w:rPr>
              <w:t>?</w:t>
            </w:r>
          </w:p>
        </w:tc>
      </w:tr>
    </w:tbl>
    <w:p w14:paraId="489C86FC" w14:textId="77777777" w:rsidR="00BA606E" w:rsidRDefault="00BA606E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  <w:lang w:val="en-GB"/>
        </w:rPr>
      </w:pPr>
    </w:p>
    <w:p w14:paraId="52DCF6FC" w14:textId="2D00A969" w:rsidR="005A3FB0" w:rsidRDefault="005A3FB0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Warmer homes, vibrant communities, cleaner air, better health and wellbeing, </w:t>
      </w:r>
      <w:r w:rsidR="006475A7">
        <w:rPr>
          <w:rFonts w:ascii="Aptos" w:eastAsia="Aptos" w:hAnsi="Aptos" w:cs="Aptos"/>
          <w:color w:val="000000" w:themeColor="text1"/>
        </w:rPr>
        <w:t xml:space="preserve">access to fresh food, </w:t>
      </w:r>
      <w:r>
        <w:rPr>
          <w:rFonts w:ascii="Aptos" w:eastAsia="Aptos" w:hAnsi="Aptos" w:cs="Aptos"/>
          <w:color w:val="000000" w:themeColor="text1"/>
        </w:rPr>
        <w:t xml:space="preserve">thriving wildlife… just </w:t>
      </w:r>
      <w:r w:rsidR="003B406E">
        <w:rPr>
          <w:rFonts w:ascii="Aptos" w:eastAsia="Aptos" w:hAnsi="Aptos" w:cs="Aptos"/>
          <w:color w:val="000000" w:themeColor="text1"/>
        </w:rPr>
        <w:t>some</w:t>
      </w:r>
      <w:r>
        <w:rPr>
          <w:rFonts w:ascii="Aptos" w:eastAsia="Aptos" w:hAnsi="Aptos" w:cs="Aptos"/>
          <w:color w:val="000000" w:themeColor="text1"/>
        </w:rPr>
        <w:t xml:space="preserve"> of the </w:t>
      </w:r>
      <w:r w:rsidR="003B406E">
        <w:rPr>
          <w:rFonts w:ascii="Aptos" w:eastAsia="Aptos" w:hAnsi="Aptos" w:cs="Aptos"/>
          <w:color w:val="000000" w:themeColor="text1"/>
        </w:rPr>
        <w:t>different</w:t>
      </w:r>
      <w:r>
        <w:rPr>
          <w:rFonts w:ascii="Aptos" w:eastAsia="Aptos" w:hAnsi="Aptos" w:cs="Aptos"/>
          <w:color w:val="000000" w:themeColor="text1"/>
        </w:rPr>
        <w:t xml:space="preserve"> benefits that </w:t>
      </w:r>
      <w:r w:rsidR="006475A7">
        <w:rPr>
          <w:rFonts w:ascii="Aptos" w:eastAsia="Aptos" w:hAnsi="Aptos" w:cs="Aptos"/>
          <w:color w:val="000000" w:themeColor="text1"/>
        </w:rPr>
        <w:t>could be part of</w:t>
      </w:r>
      <w:r>
        <w:rPr>
          <w:rFonts w:ascii="Aptos" w:eastAsia="Aptos" w:hAnsi="Aptos" w:cs="Aptos"/>
          <w:color w:val="000000" w:themeColor="text1"/>
        </w:rPr>
        <w:t xml:space="preserve"> a Changeprint.</w:t>
      </w:r>
    </w:p>
    <w:p w14:paraId="789213EB" w14:textId="77777777" w:rsidR="00D202FB" w:rsidRPr="00D202FB" w:rsidRDefault="00D202FB" w:rsidP="00D202FB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4C70064" w14:textId="77777777" w:rsidR="00D202FB" w:rsidRPr="00D202FB" w:rsidRDefault="00D202FB" w:rsidP="00D202FB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  <w:lang w:val="en-GB"/>
        </w:rPr>
      </w:pPr>
      <w:r w:rsidRPr="00D202FB">
        <w:rPr>
          <w:rFonts w:ascii="Aptos" w:eastAsia="Aptos" w:hAnsi="Aptos" w:cs="Aptos"/>
          <w:color w:val="000000" w:themeColor="text1"/>
        </w:rPr>
        <w:t>People are taking collective action across the UK, and each one of these groups, projects and organisations has created a Changeprint. </w:t>
      </w:r>
      <w:r w:rsidRPr="00D202FB">
        <w:rPr>
          <w:rFonts w:ascii="Aptos" w:eastAsia="Aptos" w:hAnsi="Aptos" w:cs="Aptos"/>
          <w:color w:val="000000" w:themeColor="text1"/>
          <w:lang w:val="en-GB"/>
        </w:rPr>
        <w:t> </w:t>
      </w:r>
    </w:p>
    <w:p w14:paraId="2166E647" w14:textId="281EC07E" w:rsidR="00D202FB" w:rsidRPr="00D202FB" w:rsidRDefault="00D202FB" w:rsidP="00D202FB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  <w:lang w:val="en-GB"/>
        </w:rPr>
      </w:pPr>
    </w:p>
    <w:p w14:paraId="039D057E" w14:textId="1F4E77CC" w:rsidR="00D202FB" w:rsidRPr="00D202FB" w:rsidRDefault="00D202FB" w:rsidP="00D202FB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  <w:lang w:val="en-GB"/>
        </w:rPr>
      </w:pPr>
      <w:r w:rsidRPr="00D202FB">
        <w:rPr>
          <w:rFonts w:ascii="Aptos" w:eastAsia="Aptos" w:hAnsi="Aptos" w:cs="Aptos"/>
          <w:color w:val="000000" w:themeColor="text1"/>
        </w:rPr>
        <w:t xml:space="preserve">Carbon Copy has published a collection of literally hundreds of stories and Changeprints, highlighting this </w:t>
      </w:r>
      <w:r>
        <w:rPr>
          <w:rFonts w:ascii="Aptos" w:eastAsia="Aptos" w:hAnsi="Aptos" w:cs="Aptos"/>
          <w:color w:val="000000" w:themeColor="text1"/>
        </w:rPr>
        <w:t>amazing</w:t>
      </w:r>
      <w:r w:rsidRPr="00D202FB">
        <w:rPr>
          <w:rFonts w:ascii="Aptos" w:eastAsia="Aptos" w:hAnsi="Aptos" w:cs="Aptos"/>
          <w:color w:val="000000" w:themeColor="text1"/>
        </w:rPr>
        <w:t xml:space="preserve"> work. You can </w:t>
      </w:r>
      <w:r>
        <w:rPr>
          <w:rFonts w:ascii="Aptos" w:eastAsia="Aptos" w:hAnsi="Aptos" w:cs="Aptos"/>
          <w:color w:val="000000" w:themeColor="text1"/>
        </w:rPr>
        <w:t>read more</w:t>
      </w:r>
      <w:r w:rsidRPr="00D202FB">
        <w:rPr>
          <w:rFonts w:ascii="Aptos" w:eastAsia="Aptos" w:hAnsi="Aptos" w:cs="Aptos"/>
          <w:color w:val="000000" w:themeColor="text1"/>
        </w:rPr>
        <w:t xml:space="preserve"> at: </w:t>
      </w:r>
      <w:hyperlink r:id="rId13" w:tgtFrame="_blank" w:history="1">
        <w:r w:rsidRPr="00D202FB">
          <w:rPr>
            <w:rStyle w:val="Hyperlink"/>
            <w:rFonts w:ascii="Aptos" w:eastAsia="Aptos" w:hAnsi="Aptos" w:cs="Aptos"/>
          </w:rPr>
          <w:t>https://carboncopy.eco/initiatives</w:t>
        </w:r>
      </w:hyperlink>
      <w:r w:rsidRPr="00D202FB">
        <w:rPr>
          <w:rFonts w:ascii="Aptos" w:eastAsia="Aptos" w:hAnsi="Aptos" w:cs="Aptos"/>
          <w:color w:val="000000" w:themeColor="text1"/>
        </w:rPr>
        <w:t> </w:t>
      </w:r>
      <w:r w:rsidRPr="00D202FB">
        <w:rPr>
          <w:rFonts w:ascii="Aptos" w:eastAsia="Aptos" w:hAnsi="Aptos" w:cs="Aptos"/>
          <w:color w:val="000000" w:themeColor="text1"/>
          <w:lang w:val="en-GB"/>
        </w:rPr>
        <w:t> </w:t>
      </w:r>
    </w:p>
    <w:p w14:paraId="3C708C66" w14:textId="77777777" w:rsidR="00D202FB" w:rsidRPr="00D202FB" w:rsidRDefault="00D202F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  <w:lang w:val="en-GB"/>
        </w:rPr>
      </w:pPr>
    </w:p>
    <w:p w14:paraId="3C146691" w14:textId="77777777" w:rsidR="00BA606E" w:rsidRDefault="00BA606E" w:rsidP="00BA60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91"/>
      </w:tblGrid>
      <w:tr w:rsidR="00BA606E" w14:paraId="520EC3BC" w14:textId="77777777" w:rsidTr="00BA606E">
        <w:tc>
          <w:tcPr>
            <w:tcW w:w="2835" w:type="dxa"/>
          </w:tcPr>
          <w:p w14:paraId="75AFA6DC" w14:textId="68377897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Fonts w:ascii="Aptos SemiBold" w:hAnsi="Aptos SemiBold"/>
                <w:b/>
                <w:bCs/>
                <w:noProof/>
                <w:color w:val="000000" w:themeColor="text1"/>
                <w:sz w:val="44"/>
                <w:szCs w:val="44"/>
                <w:lang w:val="en-US"/>
              </w:rPr>
              <w:drawing>
                <wp:inline distT="0" distB="0" distL="0" distR="0" wp14:anchorId="331A1A6A" wp14:editId="1106706A">
                  <wp:extent cx="1621410" cy="1621410"/>
                  <wp:effectExtent l="0" t="0" r="4445" b="4445"/>
                  <wp:docPr id="1527697848" name="Picture 7" descr="A group of people at a farmers mar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697848" name="Picture 7" descr="A group of people at a farmers marke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62" cy="163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6EA12C1F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3826982C" w14:textId="77777777" w:rsidR="00BA606E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</w:p>
          <w:p w14:paraId="3BA8B404" w14:textId="3E2C50C0" w:rsidR="00BA606E" w:rsidRPr="006444A5" w:rsidRDefault="00BA606E" w:rsidP="00A724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Style w:val="normaltextrun"/>
                <w:rFonts w:ascii="Aptos SemiBold" w:hAnsi="Aptos SemiBold"/>
                <w:b/>
                <w:bCs/>
                <w:color w:val="000000" w:themeColor="text1"/>
                <w:sz w:val="44"/>
                <w:szCs w:val="44"/>
                <w:lang w:val="en-US"/>
              </w:rPr>
              <w:t>Changeprints in action</w:t>
            </w:r>
          </w:p>
        </w:tc>
      </w:tr>
    </w:tbl>
    <w:p w14:paraId="159669AA" w14:textId="312B30B1" w:rsidR="00D202FB" w:rsidRPr="00D202FB" w:rsidRDefault="00D202FB" w:rsidP="00090515">
      <w:pPr>
        <w:snapToGrid w:val="0"/>
        <w:spacing w:after="0" w:line="240" w:lineRule="auto"/>
        <w:rPr>
          <w:rFonts w:ascii="Aptos" w:eastAsia="Aptos" w:hAnsi="Aptos" w:cs="Aptos"/>
          <w:b/>
          <w:bCs/>
          <w:color w:val="000000" w:themeColor="text1"/>
          <w:lang w:val="en-GB"/>
        </w:rPr>
      </w:pPr>
    </w:p>
    <w:p w14:paraId="3A96C1FB" w14:textId="1ED7317E" w:rsidR="2E61DC4C" w:rsidRDefault="5C219974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C219974">
        <w:rPr>
          <w:rFonts w:ascii="Aptos" w:eastAsia="Aptos" w:hAnsi="Aptos" w:cs="Aptos"/>
          <w:color w:val="000000" w:themeColor="text1"/>
        </w:rPr>
        <w:t>Here are four examples to give you a glimpse of this new, positive way of talking about impact:</w:t>
      </w:r>
      <w:r w:rsidR="00D202FB">
        <w:rPr>
          <w:rFonts w:ascii="Aptos" w:eastAsia="Aptos" w:hAnsi="Aptos" w:cs="Aptos"/>
          <w:color w:val="000000" w:themeColor="text1"/>
        </w:rPr>
        <w:br/>
      </w:r>
    </w:p>
    <w:p w14:paraId="4ACF8F58" w14:textId="7775D967" w:rsidR="6987CFFF" w:rsidRPr="005A3FB0" w:rsidRDefault="0004117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hyperlink r:id="rId15" w:history="1">
        <w:r w:rsidRPr="0004117B">
          <w:rPr>
            <w:rStyle w:val="Hyperlink"/>
            <w:rFonts w:ascii="Aptos" w:eastAsia="Aptos" w:hAnsi="Aptos" w:cs="Aptos"/>
          </w:rPr>
          <w:t>Share and Repair</w:t>
        </w:r>
      </w:hyperlink>
      <w:r w:rsidRPr="6987CFFF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="6987CFFF" w:rsidRPr="6987CFFF">
        <w:rPr>
          <w:rFonts w:ascii="Aptos" w:eastAsia="Aptos" w:hAnsi="Aptos" w:cs="Aptos"/>
          <w:color w:val="000000" w:themeColor="text1"/>
        </w:rPr>
        <w:t>A small charity based in the</w:t>
      </w:r>
      <w:r w:rsidR="00675A5A">
        <w:rPr>
          <w:rFonts w:ascii="Aptos" w:eastAsia="Aptos" w:hAnsi="Aptos" w:cs="Aptos"/>
          <w:color w:val="000000" w:themeColor="text1"/>
        </w:rPr>
        <w:t xml:space="preserve"> southwest</w:t>
      </w:r>
      <w:r w:rsidR="6987CFFF" w:rsidRPr="6987CFFF">
        <w:rPr>
          <w:rFonts w:ascii="Aptos" w:eastAsia="Aptos" w:hAnsi="Aptos" w:cs="Aptos"/>
          <w:color w:val="000000" w:themeColor="text1"/>
        </w:rPr>
        <w:t xml:space="preserve"> of England, </w:t>
      </w:r>
      <w:r w:rsidRPr="0004117B">
        <w:rPr>
          <w:rFonts w:ascii="Aptos" w:eastAsia="Aptos" w:hAnsi="Aptos" w:cs="Aptos"/>
          <w:color w:val="000000" w:themeColor="text1"/>
        </w:rPr>
        <w:t>Share and Repair</w:t>
      </w:r>
      <w:r w:rsidR="6987CFFF" w:rsidRPr="6987CFFF">
        <w:rPr>
          <w:rFonts w:ascii="Aptos" w:eastAsia="Aptos" w:hAnsi="Aptos" w:cs="Aptos"/>
          <w:color w:val="000000" w:themeColor="text1"/>
        </w:rPr>
        <w:t xml:space="preserve"> is helping reduce waste and keep items in use for longer through its workshops and borrowing initiatives.</w:t>
      </w:r>
    </w:p>
    <w:p w14:paraId="75300870" w14:textId="325EAAEE" w:rsidR="6987CFFF" w:rsidRPr="005A3FB0" w:rsidRDefault="00D202F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lastRenderedPageBreak/>
        <w:br/>
      </w:r>
      <w:r w:rsidR="00A55971">
        <w:rPr>
          <w:rFonts w:ascii="Aptos" w:eastAsia="Aptos" w:hAnsi="Aptos" w:cs="Aptos"/>
          <w:color w:val="000000" w:themeColor="text1"/>
        </w:rPr>
        <w:t>Share and Repair’s C</w:t>
      </w:r>
      <w:r w:rsidR="623CDB5E" w:rsidRPr="005A3FB0">
        <w:rPr>
          <w:rFonts w:ascii="Aptos" w:eastAsia="Aptos" w:hAnsi="Aptos" w:cs="Aptos"/>
          <w:color w:val="000000" w:themeColor="text1"/>
        </w:rPr>
        <w:t>hangeprint can be measured by the items fixed instead of thrown away,</w:t>
      </w:r>
      <w:r w:rsidR="00A55971">
        <w:rPr>
          <w:rFonts w:ascii="Aptos" w:eastAsia="Aptos" w:hAnsi="Aptos" w:cs="Aptos"/>
          <w:color w:val="000000" w:themeColor="text1"/>
        </w:rPr>
        <w:t xml:space="preserve"> in their</w:t>
      </w:r>
      <w:r w:rsidR="623CDB5E" w:rsidRPr="005A3FB0">
        <w:rPr>
          <w:rFonts w:ascii="Aptos" w:eastAsia="Aptos" w:hAnsi="Aptos" w:cs="Aptos"/>
          <w:color w:val="000000" w:themeColor="text1"/>
        </w:rPr>
        <w:t xml:space="preserve"> </w:t>
      </w:r>
      <w:r w:rsidR="00A55971">
        <w:rPr>
          <w:rFonts w:ascii="Aptos" w:eastAsia="Aptos" w:hAnsi="Aptos" w:cs="Aptos"/>
          <w:color w:val="000000" w:themeColor="text1"/>
        </w:rPr>
        <w:t>r</w:t>
      </w:r>
      <w:r w:rsidR="623CDB5E" w:rsidRPr="005A3FB0">
        <w:rPr>
          <w:rFonts w:ascii="Aptos" w:eastAsia="Aptos" w:hAnsi="Aptos" w:cs="Aptos"/>
          <w:color w:val="000000" w:themeColor="text1"/>
        </w:rPr>
        <w:t xml:space="preserve">epair </w:t>
      </w:r>
      <w:r w:rsidR="00A55971">
        <w:rPr>
          <w:rFonts w:ascii="Aptos" w:eastAsia="Aptos" w:hAnsi="Aptos" w:cs="Aptos"/>
          <w:color w:val="000000" w:themeColor="text1"/>
        </w:rPr>
        <w:t>c</w:t>
      </w:r>
      <w:r w:rsidR="623CDB5E" w:rsidRPr="005A3FB0">
        <w:rPr>
          <w:rFonts w:ascii="Aptos" w:eastAsia="Aptos" w:hAnsi="Aptos" w:cs="Aptos"/>
          <w:color w:val="000000" w:themeColor="text1"/>
        </w:rPr>
        <w:t>afes</w:t>
      </w:r>
      <w:r w:rsidR="00A55971">
        <w:rPr>
          <w:rFonts w:ascii="Aptos" w:eastAsia="Aptos" w:hAnsi="Aptos" w:cs="Aptos"/>
          <w:color w:val="000000" w:themeColor="text1"/>
        </w:rPr>
        <w:t xml:space="preserve">; by the </w:t>
      </w:r>
      <w:r w:rsidR="623CDB5E" w:rsidRPr="005A3FB0">
        <w:rPr>
          <w:rFonts w:ascii="Aptos" w:eastAsia="Aptos" w:hAnsi="Aptos" w:cs="Aptos"/>
          <w:color w:val="000000" w:themeColor="text1"/>
        </w:rPr>
        <w:t xml:space="preserve">items loaned and money saved from not buying new, in </w:t>
      </w:r>
      <w:r w:rsidR="00A55971">
        <w:rPr>
          <w:rFonts w:ascii="Aptos" w:eastAsia="Aptos" w:hAnsi="Aptos" w:cs="Aptos"/>
          <w:color w:val="000000" w:themeColor="text1"/>
        </w:rPr>
        <w:t>their</w:t>
      </w:r>
      <w:r w:rsidR="623CDB5E" w:rsidRPr="005A3FB0">
        <w:rPr>
          <w:rFonts w:ascii="Aptos" w:eastAsia="Aptos" w:hAnsi="Aptos" w:cs="Aptos"/>
          <w:color w:val="000000" w:themeColor="text1"/>
        </w:rPr>
        <w:t xml:space="preserve"> Library of Things</w:t>
      </w:r>
      <w:r w:rsidR="00A55971">
        <w:rPr>
          <w:rFonts w:ascii="Aptos" w:eastAsia="Aptos" w:hAnsi="Aptos" w:cs="Aptos"/>
          <w:color w:val="000000" w:themeColor="text1"/>
        </w:rPr>
        <w:t xml:space="preserve">; by the </w:t>
      </w:r>
      <w:r w:rsidR="623CDB5E" w:rsidRPr="005A3FB0">
        <w:rPr>
          <w:rFonts w:ascii="Aptos" w:eastAsia="Aptos" w:hAnsi="Aptos" w:cs="Aptos"/>
          <w:color w:val="000000" w:themeColor="text1"/>
        </w:rPr>
        <w:t xml:space="preserve">people who gain new maintenance skills, in </w:t>
      </w:r>
      <w:r w:rsidR="00A55971" w:rsidRPr="00A55971">
        <w:rPr>
          <w:rFonts w:ascii="Aptos" w:eastAsia="Aptos" w:hAnsi="Aptos" w:cs="Aptos"/>
          <w:color w:val="000000" w:themeColor="text1"/>
        </w:rPr>
        <w:t>their ‘how to’</w:t>
      </w:r>
      <w:r w:rsidR="00A55971">
        <w:rPr>
          <w:rFonts w:ascii="Aptos" w:eastAsia="Aptos" w:hAnsi="Aptos" w:cs="Aptos"/>
          <w:color w:val="000000" w:themeColor="text1"/>
        </w:rPr>
        <w:t xml:space="preserve"> w</w:t>
      </w:r>
      <w:r w:rsidR="623CDB5E" w:rsidRPr="005A3FB0">
        <w:rPr>
          <w:rFonts w:ascii="Aptos" w:eastAsia="Aptos" w:hAnsi="Aptos" w:cs="Aptos"/>
          <w:color w:val="000000" w:themeColor="text1"/>
        </w:rPr>
        <w:t>orkshops; by the electricals re-housed instead of</w:t>
      </w:r>
      <w:r w:rsidR="00A55971">
        <w:rPr>
          <w:rFonts w:ascii="Aptos" w:eastAsia="Aptos" w:hAnsi="Aptos" w:cs="Aptos"/>
          <w:color w:val="000000" w:themeColor="text1"/>
        </w:rPr>
        <w:t xml:space="preserve"> rejected as</w:t>
      </w:r>
      <w:r w:rsidR="623CDB5E" w:rsidRPr="005A3FB0">
        <w:rPr>
          <w:rFonts w:ascii="Aptos" w:eastAsia="Aptos" w:hAnsi="Aptos" w:cs="Aptos"/>
          <w:color w:val="000000" w:themeColor="text1"/>
        </w:rPr>
        <w:t xml:space="preserve"> e-waste</w:t>
      </w:r>
      <w:r w:rsidR="003B406E">
        <w:rPr>
          <w:rFonts w:ascii="Aptos" w:eastAsia="Aptos" w:hAnsi="Aptos" w:cs="Aptos"/>
          <w:color w:val="000000" w:themeColor="text1"/>
        </w:rPr>
        <w:t>.</w:t>
      </w:r>
    </w:p>
    <w:p w14:paraId="3BEB3B72" w14:textId="4A62C7D6" w:rsidR="333C50E6" w:rsidRDefault="00D202F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br/>
      </w:r>
      <w:hyperlink r:id="rId16" w:history="1">
        <w:r w:rsidR="333C50E6" w:rsidRPr="0004117B">
          <w:rPr>
            <w:rStyle w:val="Hyperlink"/>
            <w:rFonts w:ascii="Aptos" w:eastAsia="Aptos" w:hAnsi="Aptos" w:cs="Aptos"/>
          </w:rPr>
          <w:t>Maes Gwenfrewi Biodiverse Town Centre Park</w:t>
        </w:r>
      </w:hyperlink>
      <w:r w:rsidR="0004117B">
        <w:rPr>
          <w:rFonts w:ascii="Aptos" w:eastAsia="Aptos" w:hAnsi="Aptos" w:cs="Aptos"/>
          <w:color w:val="000000" w:themeColor="text1"/>
        </w:rPr>
        <w:t xml:space="preserve">  </w:t>
      </w:r>
      <w:r w:rsidR="333C50E6" w:rsidRPr="333C50E6">
        <w:rPr>
          <w:rFonts w:ascii="Aptos" w:eastAsia="Aptos" w:hAnsi="Aptos" w:cs="Aptos"/>
          <w:color w:val="000000" w:themeColor="text1"/>
        </w:rPr>
        <w:t xml:space="preserve">A former bowling green in the town of Aberystwyth, West Wales, has been repurposed with help from a </w:t>
      </w:r>
      <w:r w:rsidR="333C50E6" w:rsidRPr="00511C7D">
        <w:rPr>
          <w:rFonts w:ascii="Aptos" w:eastAsia="Aptos" w:hAnsi="Aptos" w:cs="Aptos"/>
          <w:i/>
          <w:iCs/>
          <w:color w:val="000000" w:themeColor="text1"/>
        </w:rPr>
        <w:t>Challenge for Nature</w:t>
      </w:r>
      <w:r w:rsidR="333C50E6" w:rsidRPr="333C50E6">
        <w:rPr>
          <w:rFonts w:ascii="Aptos" w:eastAsia="Aptos" w:hAnsi="Aptos" w:cs="Aptos"/>
          <w:color w:val="000000" w:themeColor="text1"/>
        </w:rPr>
        <w:t xml:space="preserve"> grant into a new wildlife haven and community green space.</w:t>
      </w:r>
    </w:p>
    <w:p w14:paraId="25F1176A" w14:textId="4A993947" w:rsidR="333C50E6" w:rsidRPr="00A55971" w:rsidRDefault="00D202F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br/>
      </w:r>
      <w:r w:rsidR="00A55971">
        <w:rPr>
          <w:rFonts w:ascii="Aptos" w:eastAsia="Aptos" w:hAnsi="Aptos" w:cs="Aptos"/>
          <w:color w:val="000000" w:themeColor="text1"/>
        </w:rPr>
        <w:t>Their</w:t>
      </w:r>
      <w:r w:rsidR="333C50E6" w:rsidRPr="00A55971">
        <w:rPr>
          <w:rFonts w:ascii="Aptos" w:eastAsia="Aptos" w:hAnsi="Aptos" w:cs="Aptos"/>
          <w:color w:val="000000" w:themeColor="text1"/>
        </w:rPr>
        <w:t xml:space="preserve"> Changeprint can be measured by the increase in local biodiversity; the number of thriving new trees; the amount of local food grown and enjoyed; and </w:t>
      </w:r>
      <w:r w:rsidR="00A55971">
        <w:rPr>
          <w:rFonts w:ascii="Aptos" w:eastAsia="Aptos" w:hAnsi="Aptos" w:cs="Aptos"/>
          <w:color w:val="000000" w:themeColor="text1"/>
        </w:rPr>
        <w:t xml:space="preserve">by </w:t>
      </w:r>
      <w:r w:rsidR="333C50E6" w:rsidRPr="00A55971">
        <w:rPr>
          <w:rFonts w:ascii="Aptos" w:eastAsia="Aptos" w:hAnsi="Aptos" w:cs="Aptos"/>
          <w:color w:val="000000" w:themeColor="text1"/>
        </w:rPr>
        <w:t xml:space="preserve">how the space brings </w:t>
      </w:r>
      <w:r w:rsidR="00A55971">
        <w:rPr>
          <w:rFonts w:ascii="Aptos" w:eastAsia="Aptos" w:hAnsi="Aptos" w:cs="Aptos"/>
          <w:color w:val="000000" w:themeColor="text1"/>
        </w:rPr>
        <w:t>the local</w:t>
      </w:r>
      <w:r w:rsidR="333C50E6" w:rsidRPr="00A55971">
        <w:rPr>
          <w:rFonts w:ascii="Aptos" w:eastAsia="Aptos" w:hAnsi="Aptos" w:cs="Aptos"/>
          <w:color w:val="000000" w:themeColor="text1"/>
        </w:rPr>
        <w:t xml:space="preserve"> community together in different ways.</w:t>
      </w:r>
    </w:p>
    <w:p w14:paraId="10CB542D" w14:textId="73373F24" w:rsidR="69151C95" w:rsidRDefault="00D202F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br/>
      </w:r>
      <w:hyperlink r:id="rId17" w:history="1">
        <w:r w:rsidR="69151C95" w:rsidRPr="00675A5A">
          <w:rPr>
            <w:rStyle w:val="Hyperlink"/>
            <w:rFonts w:ascii="Aptos" w:eastAsia="Aptos" w:hAnsi="Aptos" w:cs="Aptos"/>
          </w:rPr>
          <w:t>Safe, Warm and Well</w:t>
        </w:r>
      </w:hyperlink>
      <w:r w:rsidR="00675A5A">
        <w:rPr>
          <w:rFonts w:ascii="Aptos" w:eastAsia="Aptos" w:hAnsi="Aptos" w:cs="Aptos"/>
          <w:color w:val="000000" w:themeColor="text1"/>
        </w:rPr>
        <w:t xml:space="preserve">  </w:t>
      </w:r>
      <w:r w:rsidR="69151C95" w:rsidRPr="69151C95">
        <w:rPr>
          <w:rFonts w:ascii="Aptos" w:eastAsia="Aptos" w:hAnsi="Aptos" w:cs="Aptos"/>
          <w:color w:val="000000" w:themeColor="text1"/>
        </w:rPr>
        <w:t>Northern Ireland has the highest incidence of fuel poverty in the UK, so this initiative, run by Mid and East Antrim Borough Council</w:t>
      </w:r>
      <w:r w:rsidR="00675A5A">
        <w:rPr>
          <w:rFonts w:ascii="Aptos" w:eastAsia="Aptos" w:hAnsi="Aptos" w:cs="Aptos"/>
          <w:color w:val="000000" w:themeColor="text1"/>
        </w:rPr>
        <w:t>,</w:t>
      </w:r>
      <w:r w:rsidR="69151C95" w:rsidRPr="69151C95">
        <w:rPr>
          <w:rFonts w:ascii="Aptos" w:eastAsia="Aptos" w:hAnsi="Aptos" w:cs="Aptos"/>
          <w:color w:val="000000" w:themeColor="text1"/>
        </w:rPr>
        <w:t xml:space="preserve"> is helping address a significant need for people locally. The service provides advice, support with implementing energy efficiency measures and other health and wellbeing services.</w:t>
      </w:r>
    </w:p>
    <w:p w14:paraId="4EFBFB16" w14:textId="297E4CED" w:rsidR="69151C95" w:rsidRPr="00A55971" w:rsidRDefault="00D202F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br/>
      </w:r>
      <w:r w:rsidR="00A55971">
        <w:rPr>
          <w:rFonts w:ascii="Aptos" w:eastAsia="Aptos" w:hAnsi="Aptos" w:cs="Aptos"/>
          <w:color w:val="000000" w:themeColor="text1"/>
        </w:rPr>
        <w:t xml:space="preserve">The </w:t>
      </w:r>
      <w:r w:rsidR="69151C95" w:rsidRPr="00A55971">
        <w:rPr>
          <w:rFonts w:ascii="Aptos" w:eastAsia="Aptos" w:hAnsi="Aptos" w:cs="Aptos"/>
          <w:color w:val="000000" w:themeColor="text1"/>
        </w:rPr>
        <w:t>Changeprint</w:t>
      </w:r>
      <w:r w:rsidR="00A55971">
        <w:rPr>
          <w:rFonts w:ascii="Aptos" w:eastAsia="Aptos" w:hAnsi="Aptos" w:cs="Aptos"/>
          <w:color w:val="000000" w:themeColor="text1"/>
        </w:rPr>
        <w:t xml:space="preserve"> of this service</w:t>
      </w:r>
      <w:r w:rsidR="69151C95" w:rsidRPr="00A55971">
        <w:rPr>
          <w:rFonts w:ascii="Aptos" w:eastAsia="Aptos" w:hAnsi="Aptos" w:cs="Aptos"/>
          <w:color w:val="000000" w:themeColor="text1"/>
        </w:rPr>
        <w:t xml:space="preserve"> can be measured </w:t>
      </w:r>
      <w:r w:rsidR="00A55971">
        <w:rPr>
          <w:rFonts w:ascii="Aptos" w:eastAsia="Aptos" w:hAnsi="Aptos" w:cs="Aptos"/>
          <w:color w:val="000000" w:themeColor="text1"/>
        </w:rPr>
        <w:t xml:space="preserve">in terms of </w:t>
      </w:r>
      <w:r w:rsidR="69151C95" w:rsidRPr="00A55971">
        <w:rPr>
          <w:rFonts w:ascii="Aptos" w:eastAsia="Aptos" w:hAnsi="Aptos" w:cs="Aptos"/>
          <w:color w:val="000000" w:themeColor="text1"/>
        </w:rPr>
        <w:t>community health and wellbeing, improving residents' ability to stay Safe, Warm and Well. Safe</w:t>
      </w:r>
      <w:r w:rsidR="00A55971">
        <w:rPr>
          <w:rFonts w:ascii="Aptos" w:eastAsia="Aptos" w:hAnsi="Aptos" w:cs="Aptos"/>
          <w:color w:val="000000" w:themeColor="text1"/>
        </w:rPr>
        <w:t>, by</w:t>
      </w:r>
      <w:r w:rsidR="69151C95" w:rsidRPr="00A55971">
        <w:rPr>
          <w:rFonts w:ascii="Aptos" w:eastAsia="Aptos" w:hAnsi="Aptos" w:cs="Aptos"/>
          <w:color w:val="000000" w:themeColor="text1"/>
        </w:rPr>
        <w:t xml:space="preserve"> addressing home safety issues, poor energy efficiency, high energy costs. Warm</w:t>
      </w:r>
      <w:r w:rsidR="00A55971">
        <w:rPr>
          <w:rFonts w:ascii="Aptos" w:eastAsia="Aptos" w:hAnsi="Aptos" w:cs="Aptos"/>
          <w:color w:val="000000" w:themeColor="text1"/>
        </w:rPr>
        <w:t xml:space="preserve">, by </w:t>
      </w:r>
      <w:r w:rsidR="69151C95" w:rsidRPr="00A55971">
        <w:rPr>
          <w:rFonts w:ascii="Aptos" w:eastAsia="Aptos" w:hAnsi="Aptos" w:cs="Aptos"/>
          <w:color w:val="000000" w:themeColor="text1"/>
        </w:rPr>
        <w:t>supporting households through the Affordable Warmth grant scheme. Well</w:t>
      </w:r>
      <w:r w:rsidR="00A55971">
        <w:rPr>
          <w:rFonts w:ascii="Aptos" w:eastAsia="Aptos" w:hAnsi="Aptos" w:cs="Aptos"/>
          <w:color w:val="000000" w:themeColor="text1"/>
        </w:rPr>
        <w:t xml:space="preserve">, </w:t>
      </w:r>
      <w:r w:rsidR="69151C95" w:rsidRPr="00A55971">
        <w:rPr>
          <w:rFonts w:ascii="Aptos" w:eastAsia="Aptos" w:hAnsi="Aptos" w:cs="Aptos"/>
          <w:color w:val="000000" w:themeColor="text1"/>
        </w:rPr>
        <w:t xml:space="preserve">by addressing fuel poverty, making homes more comfortable, </w:t>
      </w:r>
      <w:r w:rsidR="00A55971">
        <w:rPr>
          <w:rFonts w:ascii="Aptos" w:eastAsia="Aptos" w:hAnsi="Aptos" w:cs="Aptos"/>
          <w:color w:val="000000" w:themeColor="text1"/>
        </w:rPr>
        <w:t xml:space="preserve">reducing carbon emissions and </w:t>
      </w:r>
      <w:r w:rsidR="69151C95" w:rsidRPr="00A55971">
        <w:rPr>
          <w:rFonts w:ascii="Aptos" w:eastAsia="Aptos" w:hAnsi="Aptos" w:cs="Aptos"/>
          <w:color w:val="000000" w:themeColor="text1"/>
        </w:rPr>
        <w:t>providing ongoing referrals for additional support.</w:t>
      </w:r>
    </w:p>
    <w:p w14:paraId="3020FA80" w14:textId="77777777" w:rsidR="00D202FB" w:rsidRDefault="00D202FB" w:rsidP="00090515">
      <w:pPr>
        <w:snapToGrid w:val="0"/>
        <w:spacing w:after="0" w:line="240" w:lineRule="auto"/>
      </w:pPr>
    </w:p>
    <w:p w14:paraId="4F931088" w14:textId="6D59FBE2" w:rsidR="00F232B0" w:rsidRDefault="00511C7D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hyperlink r:id="rId18" w:history="1">
        <w:r w:rsidRPr="00F232B0">
          <w:rPr>
            <w:rStyle w:val="Hyperlink"/>
            <w:rFonts w:ascii="Aptos" w:eastAsia="Aptos" w:hAnsi="Aptos" w:cs="Aptos"/>
          </w:rPr>
          <w:t>Glasgow Food Policy Partnership</w:t>
        </w:r>
      </w:hyperlink>
      <w:r w:rsidR="00F232B0">
        <w:rPr>
          <w:rFonts w:ascii="Aptos" w:eastAsia="Aptos" w:hAnsi="Aptos" w:cs="Aptos"/>
          <w:color w:val="000000" w:themeColor="text1"/>
        </w:rPr>
        <w:t xml:space="preserve">  </w:t>
      </w:r>
      <w:r>
        <w:rPr>
          <w:rFonts w:ascii="Aptos" w:eastAsia="Aptos" w:hAnsi="Aptos" w:cs="Aptos"/>
          <w:color w:val="000000" w:themeColor="text1"/>
        </w:rPr>
        <w:t>A</w:t>
      </w:r>
      <w:r w:rsidRPr="00511C7D">
        <w:rPr>
          <w:rFonts w:ascii="Aptos" w:eastAsia="Aptos" w:hAnsi="Aptos" w:cs="Aptos"/>
          <w:color w:val="000000" w:themeColor="text1"/>
        </w:rPr>
        <w:t xml:space="preserve"> group of public, private and voluntary sector organisations who have come together with one specific objective</w:t>
      </w:r>
      <w:r>
        <w:rPr>
          <w:rFonts w:ascii="Aptos" w:eastAsia="Aptos" w:hAnsi="Aptos" w:cs="Aptos"/>
          <w:color w:val="000000" w:themeColor="text1"/>
        </w:rPr>
        <w:t xml:space="preserve">: </w:t>
      </w:r>
      <w:r w:rsidR="00F232B0">
        <w:rPr>
          <w:rFonts w:ascii="Aptos" w:eastAsia="Aptos" w:hAnsi="Aptos" w:cs="Aptos"/>
          <w:color w:val="000000" w:themeColor="text1"/>
        </w:rPr>
        <w:t xml:space="preserve">to create </w:t>
      </w:r>
      <w:r w:rsidRPr="00511C7D">
        <w:rPr>
          <w:rFonts w:ascii="Aptos" w:eastAsia="Aptos" w:hAnsi="Aptos" w:cs="Aptos"/>
          <w:color w:val="000000" w:themeColor="text1"/>
        </w:rPr>
        <w:t xml:space="preserve">a fairer, healthier, more sustainable and resilient food system </w:t>
      </w:r>
      <w:r w:rsidR="00F232B0">
        <w:rPr>
          <w:rFonts w:ascii="Aptos" w:eastAsia="Aptos" w:hAnsi="Aptos" w:cs="Aptos"/>
          <w:color w:val="000000" w:themeColor="text1"/>
        </w:rPr>
        <w:t>that</w:t>
      </w:r>
      <w:r w:rsidRPr="00511C7D">
        <w:rPr>
          <w:rFonts w:ascii="Aptos" w:eastAsia="Aptos" w:hAnsi="Aptos" w:cs="Aptos"/>
          <w:color w:val="000000" w:themeColor="text1"/>
        </w:rPr>
        <w:t xml:space="preserve"> make</w:t>
      </w:r>
      <w:r w:rsidR="00F232B0">
        <w:rPr>
          <w:rFonts w:ascii="Aptos" w:eastAsia="Aptos" w:hAnsi="Aptos" w:cs="Aptos"/>
          <w:color w:val="000000" w:themeColor="text1"/>
        </w:rPr>
        <w:t>s</w:t>
      </w:r>
      <w:r w:rsidRPr="00511C7D">
        <w:rPr>
          <w:rFonts w:ascii="Aptos" w:eastAsia="Aptos" w:hAnsi="Aptos" w:cs="Aptos"/>
          <w:color w:val="000000" w:themeColor="text1"/>
        </w:rPr>
        <w:t xml:space="preserve"> Glasgow an even better city to live in. </w:t>
      </w:r>
    </w:p>
    <w:p w14:paraId="5AC2C28F" w14:textId="77777777" w:rsidR="00D202FB" w:rsidRDefault="00D202FB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AD55971" w14:textId="7C36BB77" w:rsidR="00511C7D" w:rsidRPr="00A55971" w:rsidRDefault="00A55971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Their</w:t>
      </w:r>
      <w:r w:rsidR="00511C7D" w:rsidRPr="00A55971">
        <w:rPr>
          <w:rFonts w:ascii="Aptos" w:eastAsia="Aptos" w:hAnsi="Aptos" w:cs="Aptos"/>
          <w:color w:val="000000" w:themeColor="text1"/>
        </w:rPr>
        <w:t xml:space="preserve"> Changeprint can be measured in so many different</w:t>
      </w:r>
      <w:r w:rsidR="006475A7">
        <w:rPr>
          <w:rFonts w:ascii="Aptos" w:eastAsia="Aptos" w:hAnsi="Aptos" w:cs="Aptos"/>
          <w:color w:val="000000" w:themeColor="text1"/>
        </w:rPr>
        <w:t xml:space="preserve"> and far-reaching </w:t>
      </w:r>
      <w:r w:rsidR="00511C7D" w:rsidRPr="00A55971">
        <w:rPr>
          <w:rFonts w:ascii="Aptos" w:eastAsia="Aptos" w:hAnsi="Aptos" w:cs="Aptos"/>
          <w:color w:val="000000" w:themeColor="text1"/>
        </w:rPr>
        <w:t>ways</w:t>
      </w:r>
      <w:r w:rsidR="006475A7">
        <w:rPr>
          <w:rFonts w:ascii="Aptos" w:eastAsia="Aptos" w:hAnsi="Aptos" w:cs="Aptos"/>
          <w:color w:val="000000" w:themeColor="text1"/>
        </w:rPr>
        <w:t>. M</w:t>
      </w:r>
      <w:r w:rsidR="00511C7D" w:rsidRPr="00A55971">
        <w:rPr>
          <w:rFonts w:ascii="Aptos" w:eastAsia="Aptos" w:hAnsi="Aptos" w:cs="Aptos"/>
          <w:color w:val="000000" w:themeColor="text1"/>
        </w:rPr>
        <w:t>ore equal access to healthy food in all areas of the city</w:t>
      </w:r>
      <w:r w:rsidR="006475A7">
        <w:rPr>
          <w:rFonts w:ascii="Aptos" w:eastAsia="Aptos" w:hAnsi="Aptos" w:cs="Aptos"/>
          <w:color w:val="000000" w:themeColor="text1"/>
        </w:rPr>
        <w:t>. L</w:t>
      </w:r>
      <w:r w:rsidR="00511C7D" w:rsidRPr="00A55971">
        <w:rPr>
          <w:rFonts w:ascii="Aptos" w:eastAsia="Aptos" w:hAnsi="Aptos" w:cs="Aptos"/>
          <w:color w:val="000000" w:themeColor="text1"/>
        </w:rPr>
        <w:t>ower rates of food insecurity</w:t>
      </w:r>
      <w:r w:rsidR="006475A7">
        <w:rPr>
          <w:rFonts w:ascii="Aptos" w:eastAsia="Aptos" w:hAnsi="Aptos" w:cs="Aptos"/>
          <w:color w:val="000000" w:themeColor="text1"/>
        </w:rPr>
        <w:t>.</w:t>
      </w:r>
      <w:r w:rsidR="00511C7D" w:rsidRPr="00A55971">
        <w:rPr>
          <w:rFonts w:ascii="Aptos" w:eastAsia="Aptos" w:hAnsi="Aptos" w:cs="Aptos"/>
          <w:color w:val="000000" w:themeColor="text1"/>
        </w:rPr>
        <w:t xml:space="preserve"> </w:t>
      </w:r>
      <w:r w:rsidR="006475A7">
        <w:rPr>
          <w:rFonts w:ascii="Aptos" w:eastAsia="Aptos" w:hAnsi="Aptos" w:cs="Aptos"/>
          <w:color w:val="000000" w:themeColor="text1"/>
        </w:rPr>
        <w:t>M</w:t>
      </w:r>
      <w:r w:rsidR="00511C7D" w:rsidRPr="00A55971">
        <w:rPr>
          <w:rFonts w:ascii="Aptos" w:eastAsia="Aptos" w:hAnsi="Aptos" w:cs="Aptos"/>
          <w:color w:val="000000" w:themeColor="text1"/>
        </w:rPr>
        <w:t>ore food procured locally</w:t>
      </w:r>
      <w:r w:rsidR="006475A7">
        <w:rPr>
          <w:rFonts w:ascii="Aptos" w:eastAsia="Aptos" w:hAnsi="Aptos" w:cs="Aptos"/>
          <w:color w:val="000000" w:themeColor="text1"/>
        </w:rPr>
        <w:t>. H</w:t>
      </w:r>
      <w:r w:rsidR="00511C7D" w:rsidRPr="00A55971">
        <w:rPr>
          <w:rFonts w:ascii="Aptos" w:eastAsia="Aptos" w:hAnsi="Aptos" w:cs="Aptos"/>
          <w:color w:val="000000" w:themeColor="text1"/>
        </w:rPr>
        <w:t>igher proportion of food consumed in Glasgow from local producers</w:t>
      </w:r>
      <w:r w:rsidR="006475A7">
        <w:rPr>
          <w:rFonts w:ascii="Aptos" w:eastAsia="Aptos" w:hAnsi="Aptos" w:cs="Aptos"/>
          <w:color w:val="000000" w:themeColor="text1"/>
        </w:rPr>
        <w:t>.</w:t>
      </w:r>
      <w:r w:rsidR="00511C7D" w:rsidRPr="00A55971">
        <w:rPr>
          <w:rFonts w:ascii="Aptos" w:eastAsia="Aptos" w:hAnsi="Aptos" w:cs="Aptos"/>
          <w:color w:val="000000" w:themeColor="text1"/>
        </w:rPr>
        <w:t xml:space="preserve"> </w:t>
      </w:r>
      <w:r w:rsidR="006475A7">
        <w:rPr>
          <w:rFonts w:ascii="Aptos" w:eastAsia="Aptos" w:hAnsi="Aptos" w:cs="Aptos"/>
          <w:color w:val="000000" w:themeColor="text1"/>
        </w:rPr>
        <w:t>M</w:t>
      </w:r>
      <w:r w:rsidR="00511C7D" w:rsidRPr="00A55971">
        <w:rPr>
          <w:rFonts w:ascii="Aptos" w:eastAsia="Aptos" w:hAnsi="Aptos" w:cs="Aptos"/>
          <w:color w:val="000000" w:themeColor="text1"/>
        </w:rPr>
        <w:t>ore land available for food growing</w:t>
      </w:r>
      <w:r w:rsidR="006475A7">
        <w:rPr>
          <w:rFonts w:ascii="Aptos" w:eastAsia="Aptos" w:hAnsi="Aptos" w:cs="Aptos"/>
          <w:color w:val="000000" w:themeColor="text1"/>
        </w:rPr>
        <w:t>.</w:t>
      </w:r>
      <w:r w:rsidR="00511C7D" w:rsidRPr="00A55971">
        <w:rPr>
          <w:rFonts w:ascii="Aptos" w:eastAsia="Aptos" w:hAnsi="Aptos" w:cs="Aptos"/>
          <w:color w:val="000000" w:themeColor="text1"/>
        </w:rPr>
        <w:t xml:space="preserve"> </w:t>
      </w:r>
      <w:r w:rsidR="006475A7">
        <w:rPr>
          <w:rFonts w:ascii="Aptos" w:eastAsia="Aptos" w:hAnsi="Aptos" w:cs="Aptos"/>
          <w:color w:val="000000" w:themeColor="text1"/>
        </w:rPr>
        <w:t>T</w:t>
      </w:r>
      <w:r w:rsidR="00511C7D" w:rsidRPr="00A55971">
        <w:rPr>
          <w:rFonts w:ascii="Aptos" w:eastAsia="Aptos" w:hAnsi="Aptos" w:cs="Aptos"/>
          <w:color w:val="000000" w:themeColor="text1"/>
        </w:rPr>
        <w:t>he development of local and short food supply chains</w:t>
      </w:r>
      <w:r w:rsidR="006475A7">
        <w:rPr>
          <w:rFonts w:ascii="Aptos" w:eastAsia="Aptos" w:hAnsi="Aptos" w:cs="Aptos"/>
          <w:color w:val="000000" w:themeColor="text1"/>
        </w:rPr>
        <w:t>.</w:t>
      </w:r>
      <w:r w:rsidR="00511C7D" w:rsidRPr="00A55971">
        <w:rPr>
          <w:rFonts w:ascii="Aptos" w:eastAsia="Aptos" w:hAnsi="Aptos" w:cs="Aptos"/>
          <w:color w:val="000000" w:themeColor="text1"/>
        </w:rPr>
        <w:t xml:space="preserve"> </w:t>
      </w:r>
      <w:r w:rsidR="006475A7">
        <w:rPr>
          <w:rFonts w:ascii="Aptos" w:eastAsia="Aptos" w:hAnsi="Aptos" w:cs="Aptos"/>
          <w:color w:val="000000" w:themeColor="text1"/>
        </w:rPr>
        <w:t>N</w:t>
      </w:r>
      <w:r w:rsidR="00511C7D" w:rsidRPr="00A55971">
        <w:rPr>
          <w:rFonts w:ascii="Aptos" w:eastAsia="Aptos" w:hAnsi="Aptos" w:cs="Aptos"/>
          <w:color w:val="000000" w:themeColor="text1"/>
        </w:rPr>
        <w:t>ew employment and training opportunities</w:t>
      </w:r>
      <w:r w:rsidR="006475A7">
        <w:rPr>
          <w:rFonts w:ascii="Aptos" w:eastAsia="Aptos" w:hAnsi="Aptos" w:cs="Aptos"/>
          <w:color w:val="000000" w:themeColor="text1"/>
        </w:rPr>
        <w:t>. R</w:t>
      </w:r>
      <w:r w:rsidR="00511C7D" w:rsidRPr="00A55971">
        <w:rPr>
          <w:rFonts w:ascii="Aptos" w:eastAsia="Aptos" w:hAnsi="Aptos" w:cs="Aptos"/>
          <w:color w:val="000000" w:themeColor="text1"/>
        </w:rPr>
        <w:t>educed food waste</w:t>
      </w:r>
      <w:r w:rsidR="006475A7">
        <w:rPr>
          <w:rFonts w:ascii="Aptos" w:eastAsia="Aptos" w:hAnsi="Aptos" w:cs="Aptos"/>
          <w:color w:val="000000" w:themeColor="text1"/>
        </w:rPr>
        <w:t>.</w:t>
      </w:r>
      <w:r w:rsidR="00511C7D" w:rsidRPr="00A55971">
        <w:rPr>
          <w:rFonts w:ascii="Aptos" w:eastAsia="Aptos" w:hAnsi="Aptos" w:cs="Aptos"/>
          <w:color w:val="000000" w:themeColor="text1"/>
        </w:rPr>
        <w:t xml:space="preserve"> </w:t>
      </w:r>
      <w:r w:rsidR="006475A7">
        <w:rPr>
          <w:rFonts w:ascii="Aptos" w:eastAsia="Aptos" w:hAnsi="Aptos" w:cs="Aptos"/>
          <w:color w:val="000000" w:themeColor="text1"/>
        </w:rPr>
        <w:t>A</w:t>
      </w:r>
      <w:r w:rsidR="00511C7D" w:rsidRPr="00A55971">
        <w:rPr>
          <w:rFonts w:ascii="Aptos" w:eastAsia="Aptos" w:hAnsi="Aptos" w:cs="Aptos"/>
          <w:color w:val="000000" w:themeColor="text1"/>
        </w:rPr>
        <w:t>nd</w:t>
      </w:r>
      <w:r w:rsidR="006475A7">
        <w:rPr>
          <w:rFonts w:ascii="Aptos" w:eastAsia="Aptos" w:hAnsi="Aptos" w:cs="Aptos"/>
          <w:color w:val="000000" w:themeColor="text1"/>
        </w:rPr>
        <w:t xml:space="preserve"> last but not least,</w:t>
      </w:r>
      <w:r w:rsidR="00511C7D" w:rsidRPr="00A55971">
        <w:rPr>
          <w:rFonts w:ascii="Aptos" w:eastAsia="Aptos" w:hAnsi="Aptos" w:cs="Aptos"/>
          <w:color w:val="000000" w:themeColor="text1"/>
        </w:rPr>
        <w:t xml:space="preserve"> better health of people in Glasgow longer term.</w:t>
      </w:r>
    </w:p>
    <w:p w14:paraId="36B932F9" w14:textId="74D02B06" w:rsidR="0057600A" w:rsidRPr="00D202FB" w:rsidRDefault="0057600A" w:rsidP="00090515">
      <w:pPr>
        <w:snapToGrid w:val="0"/>
        <w:spacing w:after="0" w:line="240" w:lineRule="auto"/>
        <w:rPr>
          <w:rFonts w:ascii="Aptos" w:eastAsia="Aptos" w:hAnsi="Aptos" w:cs="Aptos"/>
          <w:color w:val="000000" w:themeColor="text1"/>
        </w:rPr>
      </w:pPr>
    </w:p>
    <w:sectPr w:rsidR="0057600A" w:rsidRPr="00D202FB" w:rsidSect="00A266CE">
      <w:headerReference w:type="default" r:id="rId19"/>
      <w:pgSz w:w="12240" w:h="15840"/>
      <w:pgMar w:top="1440" w:right="1586" w:bottom="1440" w:left="1440" w:header="5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30D0" w14:textId="77777777" w:rsidR="003365EA" w:rsidRDefault="003365EA" w:rsidP="006444A5">
      <w:pPr>
        <w:spacing w:after="0" w:line="240" w:lineRule="auto"/>
      </w:pPr>
      <w:r>
        <w:separator/>
      </w:r>
    </w:p>
  </w:endnote>
  <w:endnote w:type="continuationSeparator" w:id="0">
    <w:p w14:paraId="1B46E247" w14:textId="77777777" w:rsidR="003365EA" w:rsidRDefault="003365EA" w:rsidP="0064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BF66" w14:textId="77777777" w:rsidR="003365EA" w:rsidRDefault="003365EA" w:rsidP="006444A5">
      <w:pPr>
        <w:spacing w:after="0" w:line="240" w:lineRule="auto"/>
      </w:pPr>
      <w:r>
        <w:separator/>
      </w:r>
    </w:p>
  </w:footnote>
  <w:footnote w:type="continuationSeparator" w:id="0">
    <w:p w14:paraId="104852A5" w14:textId="77777777" w:rsidR="003365EA" w:rsidRDefault="003365EA" w:rsidP="0064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5DB9" w14:textId="6326065C" w:rsidR="006444A5" w:rsidRDefault="006444A5" w:rsidP="006444A5">
    <w:pPr>
      <w:pStyle w:val="Header"/>
      <w:jc w:val="right"/>
    </w:pPr>
    <w:r>
      <w:rPr>
        <w:noProof/>
      </w:rPr>
      <w:drawing>
        <wp:inline distT="0" distB="0" distL="0" distR="0" wp14:anchorId="44CEF560" wp14:editId="4DDB4F7F">
          <wp:extent cx="1202267" cy="989815"/>
          <wp:effectExtent l="0" t="0" r="4445" b="1270"/>
          <wp:docPr id="274403278" name="Picture 2" descr="A logo with green and blue ov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403278" name="Picture 2" descr="A logo with green and blue ova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69" cy="100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11E31" w14:textId="77777777" w:rsidR="006444A5" w:rsidRDefault="006444A5" w:rsidP="006444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44B"/>
    <w:multiLevelType w:val="multilevel"/>
    <w:tmpl w:val="661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30137"/>
    <w:multiLevelType w:val="hybridMultilevel"/>
    <w:tmpl w:val="95C42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65D12"/>
    <w:multiLevelType w:val="hybridMultilevel"/>
    <w:tmpl w:val="7E921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70EBE"/>
    <w:multiLevelType w:val="multilevel"/>
    <w:tmpl w:val="A27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946E9"/>
    <w:multiLevelType w:val="multilevel"/>
    <w:tmpl w:val="4F2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CE4EC3"/>
    <w:multiLevelType w:val="multilevel"/>
    <w:tmpl w:val="B670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93218"/>
    <w:multiLevelType w:val="hybridMultilevel"/>
    <w:tmpl w:val="F522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039E1"/>
    <w:multiLevelType w:val="multilevel"/>
    <w:tmpl w:val="77A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553725"/>
    <w:multiLevelType w:val="multilevel"/>
    <w:tmpl w:val="9AF6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D45E58"/>
    <w:multiLevelType w:val="multilevel"/>
    <w:tmpl w:val="4E78A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0948"/>
    <w:multiLevelType w:val="multilevel"/>
    <w:tmpl w:val="6B5E5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E9063C"/>
    <w:multiLevelType w:val="hybridMultilevel"/>
    <w:tmpl w:val="178E1330"/>
    <w:lvl w:ilvl="0" w:tplc="7F44F456">
      <w:start w:val="1"/>
      <w:numFmt w:val="decimal"/>
      <w:lvlText w:val="%1."/>
      <w:lvlJc w:val="left"/>
      <w:pPr>
        <w:ind w:left="720" w:hanging="360"/>
      </w:pPr>
    </w:lvl>
    <w:lvl w:ilvl="1" w:tplc="2B52391A">
      <w:start w:val="1"/>
      <w:numFmt w:val="lowerLetter"/>
      <w:lvlText w:val="%2."/>
      <w:lvlJc w:val="left"/>
      <w:pPr>
        <w:ind w:left="1440" w:hanging="360"/>
      </w:pPr>
    </w:lvl>
    <w:lvl w:ilvl="2" w:tplc="2BA4837A">
      <w:start w:val="1"/>
      <w:numFmt w:val="lowerRoman"/>
      <w:lvlText w:val="%3."/>
      <w:lvlJc w:val="right"/>
      <w:pPr>
        <w:ind w:left="2160" w:hanging="180"/>
      </w:pPr>
    </w:lvl>
    <w:lvl w:ilvl="3" w:tplc="6468669E">
      <w:start w:val="1"/>
      <w:numFmt w:val="decimal"/>
      <w:lvlText w:val="%4."/>
      <w:lvlJc w:val="left"/>
      <w:pPr>
        <w:ind w:left="2880" w:hanging="360"/>
      </w:pPr>
    </w:lvl>
    <w:lvl w:ilvl="4" w:tplc="44A843AC">
      <w:start w:val="1"/>
      <w:numFmt w:val="lowerLetter"/>
      <w:lvlText w:val="%5."/>
      <w:lvlJc w:val="left"/>
      <w:pPr>
        <w:ind w:left="3600" w:hanging="360"/>
      </w:pPr>
    </w:lvl>
    <w:lvl w:ilvl="5" w:tplc="8C7C01F2">
      <w:start w:val="1"/>
      <w:numFmt w:val="lowerRoman"/>
      <w:lvlText w:val="%6."/>
      <w:lvlJc w:val="right"/>
      <w:pPr>
        <w:ind w:left="4320" w:hanging="180"/>
      </w:pPr>
    </w:lvl>
    <w:lvl w:ilvl="6" w:tplc="FF02A7E6">
      <w:start w:val="1"/>
      <w:numFmt w:val="decimal"/>
      <w:lvlText w:val="%7."/>
      <w:lvlJc w:val="left"/>
      <w:pPr>
        <w:ind w:left="5040" w:hanging="360"/>
      </w:pPr>
    </w:lvl>
    <w:lvl w:ilvl="7" w:tplc="C742CAA8">
      <w:start w:val="1"/>
      <w:numFmt w:val="lowerLetter"/>
      <w:lvlText w:val="%8."/>
      <w:lvlJc w:val="left"/>
      <w:pPr>
        <w:ind w:left="5760" w:hanging="360"/>
      </w:pPr>
    </w:lvl>
    <w:lvl w:ilvl="8" w:tplc="0B1A55D4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3212">
    <w:abstractNumId w:val="11"/>
  </w:num>
  <w:num w:numId="2" w16cid:durableId="627131815">
    <w:abstractNumId w:val="5"/>
  </w:num>
  <w:num w:numId="3" w16cid:durableId="256642107">
    <w:abstractNumId w:val="9"/>
  </w:num>
  <w:num w:numId="4" w16cid:durableId="762184543">
    <w:abstractNumId w:val="10"/>
  </w:num>
  <w:num w:numId="5" w16cid:durableId="941573395">
    <w:abstractNumId w:val="3"/>
  </w:num>
  <w:num w:numId="6" w16cid:durableId="1847330137">
    <w:abstractNumId w:val="7"/>
  </w:num>
  <w:num w:numId="7" w16cid:durableId="1082406950">
    <w:abstractNumId w:val="8"/>
  </w:num>
  <w:num w:numId="8" w16cid:durableId="640113456">
    <w:abstractNumId w:val="1"/>
  </w:num>
  <w:num w:numId="9" w16cid:durableId="1886287366">
    <w:abstractNumId w:val="2"/>
  </w:num>
  <w:num w:numId="10" w16cid:durableId="235633368">
    <w:abstractNumId w:val="4"/>
  </w:num>
  <w:num w:numId="11" w16cid:durableId="685398825">
    <w:abstractNumId w:val="0"/>
  </w:num>
  <w:num w:numId="12" w16cid:durableId="169549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CB2778"/>
    <w:rsid w:val="00013C72"/>
    <w:rsid w:val="0004117B"/>
    <w:rsid w:val="00090515"/>
    <w:rsid w:val="000B231A"/>
    <w:rsid w:val="0019616F"/>
    <w:rsid w:val="001B7052"/>
    <w:rsid w:val="00225D6C"/>
    <w:rsid w:val="0023635C"/>
    <w:rsid w:val="003365EA"/>
    <w:rsid w:val="00354AA7"/>
    <w:rsid w:val="003B406E"/>
    <w:rsid w:val="00511C7D"/>
    <w:rsid w:val="00540741"/>
    <w:rsid w:val="00545F6B"/>
    <w:rsid w:val="0055223B"/>
    <w:rsid w:val="0057600A"/>
    <w:rsid w:val="005A3FB0"/>
    <w:rsid w:val="006444A5"/>
    <w:rsid w:val="006475A7"/>
    <w:rsid w:val="0065722F"/>
    <w:rsid w:val="00675A5A"/>
    <w:rsid w:val="006828CB"/>
    <w:rsid w:val="006C54C2"/>
    <w:rsid w:val="00850EAA"/>
    <w:rsid w:val="008F1114"/>
    <w:rsid w:val="00A07C0B"/>
    <w:rsid w:val="00A266CE"/>
    <w:rsid w:val="00A26E9E"/>
    <w:rsid w:val="00A55971"/>
    <w:rsid w:val="00AD1300"/>
    <w:rsid w:val="00B83E7E"/>
    <w:rsid w:val="00BA606E"/>
    <w:rsid w:val="00BB79CA"/>
    <w:rsid w:val="00CF0659"/>
    <w:rsid w:val="00D202FB"/>
    <w:rsid w:val="00E17E33"/>
    <w:rsid w:val="00F232B0"/>
    <w:rsid w:val="06AF1D20"/>
    <w:rsid w:val="0E34D85C"/>
    <w:rsid w:val="0F5C3164"/>
    <w:rsid w:val="12CB2778"/>
    <w:rsid w:val="250E003D"/>
    <w:rsid w:val="2C6A44AC"/>
    <w:rsid w:val="2E61DC4C"/>
    <w:rsid w:val="333C50E6"/>
    <w:rsid w:val="3380D5A6"/>
    <w:rsid w:val="3E727EA7"/>
    <w:rsid w:val="4FB89FE7"/>
    <w:rsid w:val="5C219974"/>
    <w:rsid w:val="62378796"/>
    <w:rsid w:val="623CDB5E"/>
    <w:rsid w:val="69151C95"/>
    <w:rsid w:val="6987CFFF"/>
    <w:rsid w:val="73921E06"/>
    <w:rsid w:val="77326B32"/>
    <w:rsid w:val="7D0AF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778"/>
  <w15:chartTrackingRefBased/>
  <w15:docId w15:val="{3E58746B-2EAF-44EF-AC41-0B3606C5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E61DC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17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09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090515"/>
  </w:style>
  <w:style w:type="character" w:customStyle="1" w:styleId="eop">
    <w:name w:val="eop"/>
    <w:basedOn w:val="DefaultParagraphFont"/>
    <w:rsid w:val="00090515"/>
  </w:style>
  <w:style w:type="character" w:customStyle="1" w:styleId="scxw58655117">
    <w:name w:val="scxw58655117"/>
    <w:basedOn w:val="DefaultParagraphFont"/>
    <w:rsid w:val="00090515"/>
  </w:style>
  <w:style w:type="table" w:styleId="TableGrid">
    <w:name w:val="Table Grid"/>
    <w:basedOn w:val="TableNormal"/>
    <w:uiPriority w:val="39"/>
    <w:rsid w:val="0064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A5"/>
  </w:style>
  <w:style w:type="paragraph" w:styleId="Footer">
    <w:name w:val="footer"/>
    <w:basedOn w:val="Normal"/>
    <w:link w:val="FooterChar"/>
    <w:uiPriority w:val="99"/>
    <w:unhideWhenUsed/>
    <w:rsid w:val="0064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boncopy.eco/changeprint" TargetMode="External"/><Relationship Id="rId13" Type="http://schemas.openxmlformats.org/officeDocument/2006/relationships/hyperlink" Target="https://carboncopy.eco/initiatives" TargetMode="External"/><Relationship Id="rId18" Type="http://schemas.openxmlformats.org/officeDocument/2006/relationships/hyperlink" Target="https://carboncopy.eco/initiatives/glasgow-food-policy-partnershi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carboncopy.eco/initiatives/safe-warm-and-we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boncopy.eco/initiatives/maes-gwenfrewi-biodiverse-town-centre-par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carboncopy.eco/initiatives/share-and-repair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Sparrow</dc:creator>
  <cp:keywords/>
  <dc:description/>
  <cp:lastModifiedBy>Ric Casale</cp:lastModifiedBy>
  <cp:revision>29</cp:revision>
  <dcterms:created xsi:type="dcterms:W3CDTF">2025-12-22T09:21:00Z</dcterms:created>
  <dcterms:modified xsi:type="dcterms:W3CDTF">2026-01-27T15:13:00Z</dcterms:modified>
</cp:coreProperties>
</file>